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1bdb3e47dd416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Kongsvinger,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AQUAGROUP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AQUAGROUP AS</w:t>
      </w:r>
    </w:p>
    <w:sectPr>
      <w:headerReference xmlns:r="http://schemas.openxmlformats.org/officeDocument/2006/relationships" w:type="default" r:id="Rc6fac65ea42d436c"/>
      <w:footerReference xmlns:r="http://schemas.openxmlformats.org/officeDocument/2006/relationships" w:type="default" r:id="R644b9569763f45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AQUAGROUP AS   ·   Org.nr 916 971 370   ·   Tajevegen 51   ·   2211 KONGSVINGER   ·   post@aquagroup.no   ·   www.aquagroup.as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AQUAGROUP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fac65ea42d436c" /><Relationship Type="http://schemas.openxmlformats.org/officeDocument/2006/relationships/footer" Target="/word/footer1.xml" Id="R644b9569763f455f" /></Relationships>
</file>