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87c1a5d0c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G1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G1 HOLDING AS</w:t>
      </w:r>
    </w:p>
    <w:sectPr>
      <w:headerReference xmlns:r="http://schemas.openxmlformats.org/officeDocument/2006/relationships" w:type="default" r:id="R1296f99e84214ca3"/>
      <w:footerReference xmlns:r="http://schemas.openxmlformats.org/officeDocument/2006/relationships" w:type="default" r:id="R2abb7867d0f1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G1 HOLDING AS   ·   Org.nr 916 989 776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6f99e84214ca3" /><Relationship Type="http://schemas.openxmlformats.org/officeDocument/2006/relationships/footer" Target="/word/footer1.xml" Id="R2abb7867d0f1429d" /></Relationships>
</file>