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fbe62dec9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CONCRETE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86c75678e5cd449e"/>
      <w:footerReference xmlns:r="http://schemas.openxmlformats.org/officeDocument/2006/relationships" w:type="default" r:id="Rc32b191a5c69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75678e5cd449e" /><Relationship Type="http://schemas.openxmlformats.org/officeDocument/2006/relationships/footer" Target="/word/footer1.xml" Id="Rc32b191a5c6942b8" /></Relationships>
</file>