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23a4bbe4b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ANDRA BYGG AS</w:t>
      </w:r>
    </w:p>
    <w:sectPr>
      <w:headerReference xmlns:r="http://schemas.openxmlformats.org/officeDocument/2006/relationships" w:type="default" r:id="R2e583730f2a04d61"/>
      <w:footerReference xmlns:r="http://schemas.openxmlformats.org/officeDocument/2006/relationships" w:type="default" r:id="Re2956b355a8b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ANDRA BYGG AS   ·   Org.nr 917 097 046   ·   Eikavegen 7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83730f2a04d61" /><Relationship Type="http://schemas.openxmlformats.org/officeDocument/2006/relationships/footer" Target="/word/footer1.xml" Id="Re2956b355a8b4c6e" /></Relationships>
</file>