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a0a33aeeb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NORMAR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NORMAR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bc00fb1e04fc4"/>
      <w:footerReference xmlns:r="http://schemas.openxmlformats.org/officeDocument/2006/relationships" w:type="default" r:id="R99d8bc72013e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NORMAR III AS   ·   Org.nr 917 144 087   ·   Mulagata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NORMAR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bc00fb1e04fc4" /><Relationship Type="http://schemas.openxmlformats.org/officeDocument/2006/relationships/footer" Target="/word/footer1.xml" Id="R99d8bc72013e42dd" /></Relationships>
</file>