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5d915e1f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REINERT AS</w:t>
      </w:r>
    </w:p>
    <w:sectPr>
      <w:headerReference xmlns:r="http://schemas.openxmlformats.org/officeDocument/2006/relationships" w:type="default" r:id="R2c3fb7507d8f479e"/>
      <w:footerReference xmlns:r="http://schemas.openxmlformats.org/officeDocument/2006/relationships" w:type="default" r:id="R1df447162c11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 AS   ·   Org.nr 917 146 594   ·   Slependveien 60   ·   1341 SLEPENDEN   ·   mikkel@barummurogflis.no   ·   mogf.no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b7507d8f479e" /><Relationship Type="http://schemas.openxmlformats.org/officeDocument/2006/relationships/footer" Target="/word/footer1.xml" Id="R1df447162c1140d3" /></Relationships>
</file>