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4f256b2daf4e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KALLASTEN INVEST AS</w:t>
      </w:r>
    </w:p>
    <w:sectPr>
      <w:headerReference xmlns:r="http://schemas.openxmlformats.org/officeDocument/2006/relationships" w:type="default" r:id="Re24bf1b407cc4ce5"/>
      <w:footerReference xmlns:r="http://schemas.openxmlformats.org/officeDocument/2006/relationships" w:type="default" r:id="Recb4690e7ffa47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KALLASTEN INVEST AS   ·   Org.nr 917 147 302   ·   Sagaveien 16B   ·   1430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KALLASTEN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4bf1b407cc4ce5" /><Relationship Type="http://schemas.openxmlformats.org/officeDocument/2006/relationships/footer" Target="/word/footer1.xml" Id="Recb4690e7ffa47d0" /></Relationships>
</file>