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86a5ed7ab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VIKEVÅG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VIKEVÅG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906e30b3045c1"/>
      <w:footerReference xmlns:r="http://schemas.openxmlformats.org/officeDocument/2006/relationships" w:type="default" r:id="Ra02ec3f86a17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VIKEVÅG EIENDOM AS   ·   Org.nr 917 190 887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VIKEVÅG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906e30b3045c1" /><Relationship Type="http://schemas.openxmlformats.org/officeDocument/2006/relationships/footer" Target="/word/footer1.xml" Id="Ra02ec3f86a1749af" /></Relationships>
</file>