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9bbe5c5e1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MYRHAUGEN 18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MYRHAUGEN 18 AS</w:t>
      </w:r>
    </w:p>
    <w:sectPr>
      <w:headerReference xmlns:r="http://schemas.openxmlformats.org/officeDocument/2006/relationships" w:type="default" r:id="R3693f58499b043cc"/>
      <w:footerReference xmlns:r="http://schemas.openxmlformats.org/officeDocument/2006/relationships" w:type="default" r:id="Re2bff40f34ee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MYRHAUGEN 18 AS   ·   Org.nr 917 200 513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MYRHAUGEN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3f58499b043cc" /><Relationship Type="http://schemas.openxmlformats.org/officeDocument/2006/relationships/footer" Target="/word/footer1.xml" Id="Re2bff40f34ee4547" /></Relationships>
</file>