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8e470376f044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NORSETEAM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NORSETEAM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059d6444eeb4058"/>
      <w:footerReference xmlns:r="http://schemas.openxmlformats.org/officeDocument/2006/relationships" w:type="default" r:id="Rb94e8691617c44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NORSETEAM AS   ·   Org.nr 917 239 754   ·   C/O Erlend Harald Kittelsen Gray, Kalveslette 5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59d6444eeb4058" /><Relationship Type="http://schemas.openxmlformats.org/officeDocument/2006/relationships/footer" Target="/word/footer1.xml" Id="Rb94e8691617c449f" /></Relationships>
</file>