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c06edb64746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NYRETAPPEN INVEST AS</w:t>
      </w:r>
    </w:p>
    <w:sectPr>
      <w:headerReference xmlns:r="http://schemas.openxmlformats.org/officeDocument/2006/relationships" w:type="default" r:id="R0a284730dd724a36"/>
      <w:footerReference xmlns:r="http://schemas.openxmlformats.org/officeDocument/2006/relationships" w:type="default" r:id="R75ec1cfb95b1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NYRETAPPEN INVEST AS   ·   Org.nr 917 265 607   ·   Bedriftsveien 10   ·   1890 RAKKESTAD   ·   vidar@brodr-ringstad.no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NYRETAPPEN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284730dd724a36" /><Relationship Type="http://schemas.openxmlformats.org/officeDocument/2006/relationships/footer" Target="/word/footer1.xml" Id="R75ec1cfb95b147bb" /></Relationships>
</file>