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6a28b78d294b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Revsnes,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LØKKE HOLDING AS</w:t>
      </w:r>
    </w:p>
    <w:sectPr>
      <w:headerReference xmlns:r="http://schemas.openxmlformats.org/officeDocument/2006/relationships" w:type="default" r:id="Rea4c29eb2ff6498e"/>
      <w:footerReference xmlns:r="http://schemas.openxmlformats.org/officeDocument/2006/relationships" w:type="default" r:id="Re400b15208464f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LØKKE HOLDING AS   ·   Org.nr 917 297 746   ·   Stokksundveien 1002   ·   7177 REVSNES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LØKKE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4c29eb2ff6498e" /><Relationship Type="http://schemas.openxmlformats.org/officeDocument/2006/relationships/footer" Target="/word/footer1.xml" Id="Re400b15208464f19" /></Relationships>
</file>