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20deb136c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TP SOLUTIONS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TP SOLUTIONS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43a96c975f42e2"/>
      <w:footerReference xmlns:r="http://schemas.openxmlformats.org/officeDocument/2006/relationships" w:type="default" r:id="R078391201dab44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3a96c975f42e2" /><Relationship Type="http://schemas.openxmlformats.org/officeDocument/2006/relationships/footer" Target="/word/footer1.xml" Id="R078391201dab440e" /></Relationships>
</file>