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d155c9bd9044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TP SOLUTIONS AS</w:t>
      </w:r>
    </w:p>
    <w:sectPr>
      <w:headerReference xmlns:r="http://schemas.openxmlformats.org/officeDocument/2006/relationships" w:type="default" r:id="R40a9ba33e0ef4bdf"/>
      <w:footerReference xmlns:r="http://schemas.openxmlformats.org/officeDocument/2006/relationships" w:type="default" r:id="R88501434a83949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TP SOLUTIONS AS   ·   Org.nr 917 386 552   ·   Sunnlandsskrenten 1B   ·   7032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TP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a9ba33e0ef4bdf" /><Relationship Type="http://schemas.openxmlformats.org/officeDocument/2006/relationships/footer" Target="/word/footer1.xml" Id="R88501434a8394907" /></Relationships>
</file>