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03529c1ce8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BLISS FRISØRENE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BLISS FRISØRENE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5ccc9a48e14974"/>
      <w:footerReference xmlns:r="http://schemas.openxmlformats.org/officeDocument/2006/relationships" w:type="default" r:id="R1f6229aa74264b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BLISS FRISØRENE AS   ·   Org.nr 917 532 575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BLISS FRISØRENE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ccc9a48e14974" /><Relationship Type="http://schemas.openxmlformats.org/officeDocument/2006/relationships/footer" Target="/word/footer1.xml" Id="R1f6229aa74264bd1" /></Relationships>
</file>