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b6deeef7b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STENE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STENE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f462a3ccf44ce"/>
      <w:footerReference xmlns:r="http://schemas.openxmlformats.org/officeDocument/2006/relationships" w:type="default" r:id="Rda71b8381edc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STENE AS   ·   Org.nr 917 564 485   ·   Lyngstien 9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f462a3ccf44ce" /><Relationship Type="http://schemas.openxmlformats.org/officeDocument/2006/relationships/footer" Target="/word/footer1.xml" Id="Rda71b8381edc43ef" /></Relationships>
</file>