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f1bb2ae0840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KLUBB BYSTRANDA</w:t>
      </w:r>
    </w:p>
    <w:sectPr>
      <w:headerReference xmlns:r="http://schemas.openxmlformats.org/officeDocument/2006/relationships" w:type="default" r:id="Re680284cbde54bf6"/>
      <w:footerReference xmlns:r="http://schemas.openxmlformats.org/officeDocument/2006/relationships" w:type="default" r:id="R0d93e6b86b20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KLUBB BYSTRANDA   ·   Org.nr 917 572 909   ·   c/o Tine Johnsen, Tjuvhelleren 44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KLUBB BYSTRANDA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0284cbde54bf6" /><Relationship Type="http://schemas.openxmlformats.org/officeDocument/2006/relationships/footer" Target="/word/footer1.xml" Id="R0d93e6b86b20446c" /></Relationships>
</file>