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20375a5af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OG 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OG 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8989bbcdc4e41"/>
      <w:footerReference xmlns:r="http://schemas.openxmlformats.org/officeDocument/2006/relationships" w:type="default" r:id="R45812225a8ac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OG HAV AS   ·   Org.nr 917 596 247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OG 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8989bbcdc4e41" /><Relationship Type="http://schemas.openxmlformats.org/officeDocument/2006/relationships/footer" Target="/word/footer1.xml" Id="R45812225a8ac46cd" /></Relationships>
</file>