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8931619d3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POLARIS OUTDOOR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POLARIS OUTDOOR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998be3ace44d99"/>
      <w:footerReference xmlns:r="http://schemas.openxmlformats.org/officeDocument/2006/relationships" w:type="default" r:id="Radbaa8af507c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 OUTDOOR AS   ·   Org.nr 917 620 814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 OUTDOOR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98be3ace44d99" /><Relationship Type="http://schemas.openxmlformats.org/officeDocument/2006/relationships/footer" Target="/word/footer1.xml" Id="Radbaa8af507c42b6" /></Relationships>
</file>