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168101fcc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ØVERLI AS</w:t>
      </w:r>
    </w:p>
    <w:sectPr>
      <w:headerReference xmlns:r="http://schemas.openxmlformats.org/officeDocument/2006/relationships" w:type="default" r:id="R5d40a307c9ff425a"/>
      <w:footerReference xmlns:r="http://schemas.openxmlformats.org/officeDocument/2006/relationships" w:type="default" r:id="Rf23ba11851bf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ØVERLI AS   ·   Org.nr 917 680 329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ØVERLI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0a307c9ff425a" /><Relationship Type="http://schemas.openxmlformats.org/officeDocument/2006/relationships/footer" Target="/word/footer1.xml" Id="Rf23ba11851bf475d" /></Relationships>
</file>