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2885e26ef4e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Hopland,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91d0d93177d94b46"/>
      <w:footerReference xmlns:r="http://schemas.openxmlformats.org/officeDocument/2006/relationships" w:type="default" r:id="R5c3f612c9c8c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0d93177d94b46" /><Relationship Type="http://schemas.openxmlformats.org/officeDocument/2006/relationships/footer" Target="/word/footer1.xml" Id="R5c3f612c9c8c40a6" /></Relationships>
</file>