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c2801962b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GREENLANDER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GREENLANDER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b077cb5554929"/>
      <w:footerReference xmlns:r="http://schemas.openxmlformats.org/officeDocument/2006/relationships" w:type="default" r:id="Rf9f02a42cf18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GREENLANDER AS   ·   Org.nr 917 825 289   ·   Ringvegen 333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b077cb5554929" /><Relationship Type="http://schemas.openxmlformats.org/officeDocument/2006/relationships/footer" Target="/word/footer1.xml" Id="Rf9f02a42cf1841f3" /></Relationships>
</file>