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4553a9ef8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Lampeland,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HUS AS</w:t>
      </w:r>
    </w:p>
    <w:sectPr>
      <w:headerReference xmlns:r="http://schemas.openxmlformats.org/officeDocument/2006/relationships" w:type="default" r:id="Rb6b4e9b1172b460b"/>
      <w:footerReference xmlns:r="http://schemas.openxmlformats.org/officeDocument/2006/relationships" w:type="default" r:id="R91ce8db1d004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4e9b1172b460b" /><Relationship Type="http://schemas.openxmlformats.org/officeDocument/2006/relationships/footer" Target="/word/footer1.xml" Id="R91ce8db1d0044656" /></Relationships>
</file>