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f2f1619e948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KINGS-BAY AS.</w:t>
      </w:r>
    </w:p>
    <w:sectPr>
      <w:headerReference xmlns:r="http://schemas.openxmlformats.org/officeDocument/2006/relationships" w:type="default" r:id="R1a4143e3cf154512"/>
      <w:footerReference xmlns:r="http://schemas.openxmlformats.org/officeDocument/2006/relationships" w:type="default" r:id="Ra48461e0ff1e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143e3cf154512" /><Relationship Type="http://schemas.openxmlformats.org/officeDocument/2006/relationships/footer" Target="/word/footer1.xml" Id="Ra48461e0ff1e4278" /></Relationships>
</file>