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d299a8d4c48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UTEMILJØ AS</w:t>
      </w:r>
    </w:p>
    <w:sectPr>
      <w:headerReference xmlns:r="http://schemas.openxmlformats.org/officeDocument/2006/relationships" w:type="default" r:id="R589a09bce03c4083"/>
      <w:footerReference xmlns:r="http://schemas.openxmlformats.org/officeDocument/2006/relationships" w:type="default" r:id="R4c2c6577c0e2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a09bce03c4083" /><Relationship Type="http://schemas.openxmlformats.org/officeDocument/2006/relationships/footer" Target="/word/footer1.xml" Id="R4c2c6577c0e2454f" /></Relationships>
</file>