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f45747d04d43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SINGH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SINGH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d7dba60c9844a2"/>
      <w:footerReference xmlns:r="http://schemas.openxmlformats.org/officeDocument/2006/relationships" w:type="default" r:id="R3502d2a88e504e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SINGH BYGG AS   ·   Org.nr 917 859 337   ·   Djupdalen 27B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SINGH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d7dba60c9844a2" /><Relationship Type="http://schemas.openxmlformats.org/officeDocument/2006/relationships/footer" Target="/word/footer1.xml" Id="R3502d2a88e504e57" /></Relationships>
</file>