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c28cf3169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ELWA HOLDING AS.</w:t>
      </w:r>
    </w:p>
    <w:sectPr>
      <w:headerReference xmlns:r="http://schemas.openxmlformats.org/officeDocument/2006/relationships" w:type="default" r:id="R47b3bf7f04d54321"/>
      <w:footerReference xmlns:r="http://schemas.openxmlformats.org/officeDocument/2006/relationships" w:type="default" r:id="R3c2a20924c51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ELWA HOLDING AS   ·   Org.nr 917 870 918   ·   Vingulmorkveien 27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3bf7f04d54321" /><Relationship Type="http://schemas.openxmlformats.org/officeDocument/2006/relationships/footer" Target="/word/footer1.xml" Id="R3c2a20924c514d64" /></Relationships>
</file>