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d5d372f75b49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SENSLO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Hafrsfjord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Hafrsfjord,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SENSLO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bea4cf5c8eb41dd"/>
      <w:footerReference xmlns:r="http://schemas.openxmlformats.org/officeDocument/2006/relationships" w:type="default" r:id="R229c87c6cf8b4f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SENSLO AS   ·   Org.nr 917 965 838   ·   Madlatuå 8   ·   4045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SENSLO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ea4cf5c8eb41dd" /><Relationship Type="http://schemas.openxmlformats.org/officeDocument/2006/relationships/footer" Target="/word/footer1.xml" Id="R229c87c6cf8b4f58" /></Relationships>
</file>