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e161bb14c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INVESTERING AS</w:t>
      </w:r>
    </w:p>
    <w:sectPr>
      <w:headerReference xmlns:r="http://schemas.openxmlformats.org/officeDocument/2006/relationships" w:type="default" r:id="Ref16090233a9450d"/>
      <w:footerReference xmlns:r="http://schemas.openxmlformats.org/officeDocument/2006/relationships" w:type="default" r:id="R2a3572feaa05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6090233a9450d" /><Relationship Type="http://schemas.openxmlformats.org/officeDocument/2006/relationships/footer" Target="/word/footer1.xml" Id="R2a3572feaa054a58" /></Relationships>
</file>