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1db2ddb80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JFB AS, org.nr 918 031 871,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JFB AS</w:t>
      </w:r>
    </w:p>
    <w:sectPr>
      <w:headerReference xmlns:r="http://schemas.openxmlformats.org/officeDocument/2006/relationships" w:type="default" r:id="R7ddaddaed2054fa0"/>
      <w:footerReference xmlns:r="http://schemas.openxmlformats.org/officeDocument/2006/relationships" w:type="default" r:id="R48a33149060d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JFB AS   ·   Org.nr 918 031 871   ·   Siriusvegen 24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addaed2054fa0" /><Relationship Type="http://schemas.openxmlformats.org/officeDocument/2006/relationships/footer" Target="/word/footer1.xml" Id="R48a33149060d49ef" /></Relationships>
</file>