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0e2f11797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CELON INVEST AS</w:t>
      </w:r>
    </w:p>
    <w:sectPr>
      <w:headerReference xmlns:r="http://schemas.openxmlformats.org/officeDocument/2006/relationships" w:type="default" r:id="Rb6898cafa6b04d89"/>
      <w:footerReference xmlns:r="http://schemas.openxmlformats.org/officeDocument/2006/relationships" w:type="default" r:id="R4cab9a0ac952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CELON INVEST AS   ·   Org.nr 918 035 311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98cafa6b04d89" /><Relationship Type="http://schemas.openxmlformats.org/officeDocument/2006/relationships/footer" Target="/word/footer1.xml" Id="R4cab9a0ac952472c" /></Relationships>
</file>