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59c3e041b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CELON INVEST AS</w:t>
      </w:r>
    </w:p>
    <w:sectPr>
      <w:headerReference xmlns:r="http://schemas.openxmlformats.org/officeDocument/2006/relationships" w:type="default" r:id="Rff19252f690c4e86"/>
      <w:footerReference xmlns:r="http://schemas.openxmlformats.org/officeDocument/2006/relationships" w:type="default" r:id="R121e9ac5b308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CELON INVEST AS   ·   Org.nr 918 035 311   ·   Haakon den godes vei 14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9252f690c4e86" /><Relationship Type="http://schemas.openxmlformats.org/officeDocument/2006/relationships/footer" Target="/word/footer1.xml" Id="R121e9ac5b3084dc2" /></Relationships>
</file>