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4dec38d4f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8f17eb5f04d4b"/>
      <w:footerReference xmlns:r="http://schemas.openxmlformats.org/officeDocument/2006/relationships" w:type="default" r:id="Rc4f6bbb4567d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PULSE AS   ·   Org.nr 918 036 741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8f17eb5f04d4b" /><Relationship Type="http://schemas.openxmlformats.org/officeDocument/2006/relationships/footer" Target="/word/footer1.xml" Id="Rc4f6bbb4567d4e4d" /></Relationships>
</file>