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3d02233de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2fe5f1e254c15"/>
      <w:footerReference xmlns:r="http://schemas.openxmlformats.org/officeDocument/2006/relationships" w:type="default" r:id="R0a10e65cfc8e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KOMMUNE   ·   Org.nr 918 082 956   ·   Feyers gate 7   ·   3256 LARVIK   ·   Tlf. 33171000   ·   postmottak@larvik.kommune.no   ·   www.larvik.kommune.no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2fe5f1e254c15" /><Relationship Type="http://schemas.openxmlformats.org/officeDocument/2006/relationships/footer" Target="/word/footer1.xml" Id="R0a10e65cfc8e454e" /></Relationships>
</file>