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62f47a3f64b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GAV INVEST AS</w:t>
      </w:r>
    </w:p>
    <w:sectPr>
      <w:headerReference xmlns:r="http://schemas.openxmlformats.org/officeDocument/2006/relationships" w:type="default" r:id="R1042a217cf2445a3"/>
      <w:footerReference xmlns:r="http://schemas.openxmlformats.org/officeDocument/2006/relationships" w:type="default" r:id="R566f328398da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GAV INVEST AS   ·   Org.nr 918 087 044   ·   Bøgardsvegen 7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2a217cf2445a3" /><Relationship Type="http://schemas.openxmlformats.org/officeDocument/2006/relationships/footer" Target="/word/footer1.xml" Id="R566f328398da4216" /></Relationships>
</file>