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7c060f0504b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SKYA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65efd213c414f12"/>
      <w:footerReference xmlns:r="http://schemas.openxmlformats.org/officeDocument/2006/relationships" w:type="default" r:id="Re5f8d0c5b0d24c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SKYA REGNSKAP AS   ·   Org.nr 918 097 902   ·   Kilengaten 2   ·   3117 TØNSBERG   ·   frode@skya.no   ·   www.skya.no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5efd213c414f12" /><Relationship Type="http://schemas.openxmlformats.org/officeDocument/2006/relationships/footer" Target="/word/footer1.xml" Id="Re5f8d0c5b0d24ca8" /></Relationships>
</file>