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7aad285fe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BLACK SEEDS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BLACK SEEDS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665d350084387"/>
      <w:footerReference xmlns:r="http://schemas.openxmlformats.org/officeDocument/2006/relationships" w:type="default" r:id="Rdddd2a8ef63e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SEEDS AS   ·   Org.nr 918 148 019   ·  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SEEDS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665d350084387" /><Relationship Type="http://schemas.openxmlformats.org/officeDocument/2006/relationships/footer" Target="/word/footer1.xml" Id="Rdddd2a8ef63e4094" /></Relationships>
</file>