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3c1d1bf62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AURORAH AS, org.nr 918 186 751,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81faeb683127444a"/>
      <w:footerReference xmlns:r="http://schemas.openxmlformats.org/officeDocument/2006/relationships" w:type="default" r:id="Rbf57cb42bf9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eb683127444a" /><Relationship Type="http://schemas.openxmlformats.org/officeDocument/2006/relationships/footer" Target="/word/footer1.xml" Id="Rbf57cb42bf9644e6" /></Relationships>
</file>