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760ffcbe8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Evje,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ODDE EIENDOM AS</w:t>
      </w:r>
    </w:p>
    <w:sectPr>
      <w:headerReference xmlns:r="http://schemas.openxmlformats.org/officeDocument/2006/relationships" w:type="default" r:id="R1d2c7acc49414907"/>
      <w:footerReference xmlns:r="http://schemas.openxmlformats.org/officeDocument/2006/relationships" w:type="default" r:id="Rf10560f3de9d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ODDE EIENDOM AS   ·   Org.nr 918 192 913   ·   General Holms veg 7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c7acc49414907" /><Relationship Type="http://schemas.openxmlformats.org/officeDocument/2006/relationships/footer" Target="/word/footer1.xml" Id="Rf10560f3de9d4647" /></Relationships>
</file>