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f7f3ddf2b446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VANADIS HOLDING AS</w:t>
      </w:r>
    </w:p>
    <w:sectPr>
      <w:headerReference xmlns:r="http://schemas.openxmlformats.org/officeDocument/2006/relationships" w:type="default" r:id="R0b915934ed9949d4"/>
      <w:footerReference xmlns:r="http://schemas.openxmlformats.org/officeDocument/2006/relationships" w:type="default" r:id="R65028823d9574f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VANADIS HOLDING AS   ·   Org.nr 918 199 640   ·   Karenslyst allé 8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VANADIS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915934ed9949d4" /><Relationship Type="http://schemas.openxmlformats.org/officeDocument/2006/relationships/footer" Target="/word/footer1.xml" Id="R65028823d9574fbc" /></Relationships>
</file>