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266aba3dd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ARKOBYGG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ARKOBYGG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97a4d6d844e33"/>
      <w:footerReference xmlns:r="http://schemas.openxmlformats.org/officeDocument/2006/relationships" w:type="default" r:id="R46e59c377caf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ARKOBYGG AS   ·   Org.nr 918 269 533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97a4d6d844e33" /><Relationship Type="http://schemas.openxmlformats.org/officeDocument/2006/relationships/footer" Target="/word/footer1.xml" Id="R46e59c377caf414d" /></Relationships>
</file>