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7f86a1ad9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BLOHME TECHNOLOGIES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Eydehavn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Eydehavn,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BLOHME TECHNOLOGIES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ca34aeeed4ae5"/>
      <w:footerReference xmlns:r="http://schemas.openxmlformats.org/officeDocument/2006/relationships" w:type="default" r:id="Rad654701686e4e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BLOHME TECHNOLOGIES   ·   Org.nr 918 289 313   ·   Skogliveien 42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BLOHME TECHNOLOGIES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ca34aeeed4ae5" /><Relationship Type="http://schemas.openxmlformats.org/officeDocument/2006/relationships/footer" Target="/word/footer1.xml" Id="Rad654701686e4e27" /></Relationships>
</file>