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61919e670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NØTTERØY- TØNSBERG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a9007469549e41c7"/>
      <w:footerReference xmlns:r="http://schemas.openxmlformats.org/officeDocument/2006/relationships" w:type="default" r:id="R672d9374b48f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07469549e41c7" /><Relationship Type="http://schemas.openxmlformats.org/officeDocument/2006/relationships/footer" Target="/word/footer1.xml" Id="R672d9374b48f47df" /></Relationships>
</file>