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c3b6dd11a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NØTTERØY- TØNSBERG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5b4f9b2243b94a13"/>
      <w:footerReference xmlns:r="http://schemas.openxmlformats.org/officeDocument/2006/relationships" w:type="default" r:id="Rd0f84b736189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f9b2243b94a13" /><Relationship Type="http://schemas.openxmlformats.org/officeDocument/2006/relationships/footer" Target="/word/footer1.xml" Id="Rd0f84b73618940bb" /></Relationships>
</file>