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ffb144940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 EIENDOM AS</w:t>
      </w:r>
    </w:p>
    <w:sectPr>
      <w:headerReference xmlns:r="http://schemas.openxmlformats.org/officeDocument/2006/relationships" w:type="default" r:id="R0cbb156cef6a4643"/>
      <w:footerReference xmlns:r="http://schemas.openxmlformats.org/officeDocument/2006/relationships" w:type="default" r:id="R07e446ee7a2f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 EIENDOM AS   ·   Org.nr 918 307 842   ·   Hvittingfossveien 215A   ·   3089 HOLMESTRAND   ·   jens-petter.aven@eess.no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b156cef6a4643" /><Relationship Type="http://schemas.openxmlformats.org/officeDocument/2006/relationships/footer" Target="/word/footer1.xml" Id="R07e446ee7a2f4a90" /></Relationships>
</file>