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1ba072c5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STEINBUA ELVERUM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b3db109c64a743e0"/>
      <w:footerReference xmlns:r="http://schemas.openxmlformats.org/officeDocument/2006/relationships" w:type="default" r:id="R201b33402305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b109c64a743e0" /><Relationship Type="http://schemas.openxmlformats.org/officeDocument/2006/relationships/footer" Target="/word/footer1.xml" Id="R201b33402305473e" /></Relationships>
</file>