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17891631aa4f2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Trysil,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TRYSIL ARBEIDERLAG</w:t>
      </w:r>
    </w:p>
    <w:sectPr>
      <w:headerReference xmlns:r="http://schemas.openxmlformats.org/officeDocument/2006/relationships" w:type="default" r:id="R7f98a725b59b47f9"/>
      <w:footerReference xmlns:r="http://schemas.openxmlformats.org/officeDocument/2006/relationships" w:type="default" r:id="R88f4b570689047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TRYSIL ARBEIDERLAG   ·   Org.nr 918 347 313   ·   C/O Oddmund Myhr, Flendalsvegen 134   ·   2420 TRYSIL   ·   omyhr@hotmail.com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TRYSIL ARBEIDERLAG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98a725b59b47f9" /><Relationship Type="http://schemas.openxmlformats.org/officeDocument/2006/relationships/footer" Target="/word/footer1.xml" Id="R88f4b570689047d8" /></Relationships>
</file>