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dcc83f865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SCIO AS</w:t>
      </w:r>
    </w:p>
    <w:sectPr>
      <w:headerReference xmlns:r="http://schemas.openxmlformats.org/officeDocument/2006/relationships" w:type="default" r:id="Rccb6f803b6a44149"/>
      <w:footerReference xmlns:r="http://schemas.openxmlformats.org/officeDocument/2006/relationships" w:type="default" r:id="R5bb599765343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SCIO AS   ·   Org.nr 918 374 450   ·   c/o Håkon Lomsdal, Eiksveien 40B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6f803b6a44149" /><Relationship Type="http://schemas.openxmlformats.org/officeDocument/2006/relationships/footer" Target="/word/footer1.xml" Id="R5bb5997653434159" /></Relationships>
</file>