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61b66ca174b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ELVERUM BILTRANSPORT AS</w:t>
      </w:r>
    </w:p>
    <w:sectPr>
      <w:headerReference xmlns:r="http://schemas.openxmlformats.org/officeDocument/2006/relationships" w:type="default" r:id="Rd377d38c45e04c1b"/>
      <w:footerReference xmlns:r="http://schemas.openxmlformats.org/officeDocument/2006/relationships" w:type="default" r:id="R5f95dafaca5047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ELVERUM BILTRANSPORT AS   ·   Org.nr 918 374 493   ·   General Ruges veg 21   ·   2414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ELVERUM BILTRANSPORT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77d38c45e04c1b" /><Relationship Type="http://schemas.openxmlformats.org/officeDocument/2006/relationships/footer" Target="/word/footer1.xml" Id="R5f95dafaca504765" /></Relationships>
</file>