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95009b99ad46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ROSARKA AS</w:t>
      </w:r>
    </w:p>
    <w:sectPr>
      <w:headerReference xmlns:r="http://schemas.openxmlformats.org/officeDocument/2006/relationships" w:type="default" r:id="R3720f6b0ff634f36"/>
      <w:footerReference xmlns:r="http://schemas.openxmlformats.org/officeDocument/2006/relationships" w:type="default" r:id="Re5154d727cde43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ROSARKA AS   ·   Org.nr 918 472 711   ·   C/O Kaja Anker-Rasch, Olleveien 14B   ·   1182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ROSARKA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20f6b0ff634f36" /><Relationship Type="http://schemas.openxmlformats.org/officeDocument/2006/relationships/footer" Target="/word/footer1.xml" Id="Re5154d727cde437f" /></Relationships>
</file>